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F2505" w:rsidP="007E646F">
      <w:pPr>
        <w:widowControl w:val="0"/>
        <w:jc w:val="right"/>
      </w:pPr>
      <w:r w:rsidRPr="00EF2505">
        <w:t>Дело № 5-</w:t>
      </w:r>
      <w:r w:rsidRPr="00EF2505" w:rsidR="0071712C">
        <w:t>1018</w:t>
      </w:r>
      <w:r w:rsidRPr="00EF2505">
        <w:t>-</w:t>
      </w:r>
      <w:r w:rsidRPr="00EF2505" w:rsidR="0043413A">
        <w:t>200</w:t>
      </w:r>
      <w:r w:rsidRPr="00EF2505" w:rsidR="00682CCD">
        <w:t>4</w:t>
      </w:r>
      <w:r w:rsidRPr="00EF2505">
        <w:t>/</w:t>
      </w:r>
      <w:r w:rsidRPr="00EF2505" w:rsidR="0043413A">
        <w:t>2025</w:t>
      </w:r>
      <w:r w:rsidRPr="00EF2505">
        <w:t xml:space="preserve"> </w:t>
      </w:r>
    </w:p>
    <w:p w:rsidR="00615D3A" w:rsidRPr="00EF2505" w:rsidP="007E646F">
      <w:pPr>
        <w:widowControl w:val="0"/>
        <w:jc w:val="center"/>
      </w:pPr>
      <w:r w:rsidRPr="00EF2505">
        <w:t>ПОСТАНОВЛЕНИЕ</w:t>
      </w:r>
    </w:p>
    <w:p w:rsidR="00615D3A" w:rsidRPr="00EF2505" w:rsidP="007E646F">
      <w:pPr>
        <w:widowControl w:val="0"/>
        <w:jc w:val="center"/>
      </w:pPr>
      <w:r w:rsidRPr="00EF2505">
        <w:t>о назначении административного наказания</w:t>
      </w:r>
    </w:p>
    <w:p w:rsidR="00615D3A" w:rsidRPr="00EF2505" w:rsidP="007E646F">
      <w:pPr>
        <w:widowControl w:val="0"/>
      </w:pPr>
      <w:r w:rsidRPr="00EF2505">
        <w:t>10</w:t>
      </w:r>
      <w:r w:rsidRPr="00EF2505">
        <w:t xml:space="preserve"> </w:t>
      </w:r>
      <w:r w:rsidRPr="00EF2505">
        <w:t>сентября</w:t>
      </w:r>
      <w:r w:rsidRPr="00EF2505" w:rsidR="008731A4">
        <w:t xml:space="preserve"> </w:t>
      </w:r>
      <w:r w:rsidRPr="00EF2505" w:rsidR="0043413A">
        <w:t>2025</w:t>
      </w:r>
      <w:r w:rsidRPr="00EF2505">
        <w:t xml:space="preserve"> года   </w:t>
      </w:r>
      <w:r w:rsidRPr="00EF2505" w:rsidR="007277C2">
        <w:t xml:space="preserve">    </w:t>
      </w:r>
      <w:r w:rsidRPr="00EF2505">
        <w:t xml:space="preserve">             </w:t>
      </w:r>
      <w:r w:rsidRPr="00EF2505">
        <w:t xml:space="preserve"> </w:t>
      </w:r>
      <w:r w:rsidRPr="00EF2505">
        <w:t xml:space="preserve">             </w:t>
      </w:r>
      <w:r w:rsidRPr="00EF2505">
        <w:t xml:space="preserve">    </w:t>
      </w:r>
      <w:r w:rsidRPr="00EF2505" w:rsidR="0071001C">
        <w:t xml:space="preserve">  </w:t>
      </w:r>
      <w:r w:rsidRPr="00EF2505">
        <w:t xml:space="preserve">                      </w:t>
      </w:r>
      <w:r w:rsidRPr="00EF2505" w:rsidR="008D29A7">
        <w:t xml:space="preserve">    </w:t>
      </w:r>
      <w:r w:rsidRPr="00EF2505" w:rsidR="00682CCD">
        <w:t xml:space="preserve">     </w:t>
      </w:r>
      <w:r w:rsidRPr="00EF2505" w:rsidR="008D29A7">
        <w:t xml:space="preserve">  </w:t>
      </w:r>
      <w:r w:rsidRPr="00EF2505">
        <w:t xml:space="preserve">  </w:t>
      </w:r>
      <w:r w:rsidRPr="00EF2505">
        <w:t xml:space="preserve"> город Нефтеюганск</w:t>
      </w:r>
    </w:p>
    <w:p w:rsidR="00615D3A" w:rsidRPr="00EF2505" w:rsidP="007E646F">
      <w:pPr>
        <w:widowControl w:val="0"/>
        <w:jc w:val="both"/>
      </w:pPr>
    </w:p>
    <w:p w:rsidR="00615D3A" w:rsidRPr="00EF2505" w:rsidP="007E646F">
      <w:pPr>
        <w:widowControl w:val="0"/>
        <w:ind w:firstLine="567"/>
        <w:jc w:val="both"/>
      </w:pPr>
      <w:r w:rsidRPr="00EF2505">
        <w:t xml:space="preserve">Мировой судья судебного участка № 4 Нефтеюганского </w:t>
      </w:r>
      <w:r w:rsidRPr="00EF2505">
        <w:t>судебного района Ханты – Мансийского автономного</w:t>
      </w:r>
      <w:r w:rsidRPr="00EF2505" w:rsidR="00FB64E8">
        <w:t xml:space="preserve"> округа – Югры Постовалова Т.П.</w:t>
      </w:r>
      <w:r w:rsidRPr="00EF2505" w:rsidR="00682CCD">
        <w:t xml:space="preserve"> </w:t>
      </w:r>
      <w:r w:rsidRPr="00EF2505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EF2505" w:rsidP="007E646F">
      <w:pPr>
        <w:widowControl w:val="0"/>
        <w:ind w:firstLine="567"/>
        <w:jc w:val="both"/>
      </w:pPr>
      <w:r w:rsidRPr="00EF2505">
        <w:t>Биктимирова Р.Р.</w:t>
      </w:r>
      <w:r w:rsidRPr="00EF2505">
        <w:t xml:space="preserve">, </w:t>
      </w:r>
      <w:r w:rsidRPr="00EF2505">
        <w:t>***</w:t>
      </w:r>
      <w:r w:rsidRPr="00EF2505">
        <w:t xml:space="preserve"> </w:t>
      </w:r>
      <w:r w:rsidRPr="00EF2505">
        <w:t>года рождения, урожен</w:t>
      </w:r>
      <w:r w:rsidRPr="00EF2505">
        <w:t>ца</w:t>
      </w:r>
      <w:r w:rsidRPr="00EF2505">
        <w:t xml:space="preserve"> </w:t>
      </w:r>
      <w:r w:rsidRPr="00EF2505">
        <w:t>***</w:t>
      </w:r>
      <w:r w:rsidRPr="00EF2505" w:rsidR="0096647C">
        <w:t>,</w:t>
      </w:r>
      <w:r w:rsidRPr="00EF2505">
        <w:t xml:space="preserve"> зарегистрированно</w:t>
      </w:r>
      <w:r w:rsidRPr="00EF2505" w:rsidR="00E11B0B">
        <w:t>го</w:t>
      </w:r>
      <w:r w:rsidRPr="00EF2505">
        <w:t xml:space="preserve"> </w:t>
      </w:r>
      <w:r w:rsidRPr="00EF2505" w:rsidR="007F5423">
        <w:t>и</w:t>
      </w:r>
      <w:r w:rsidRPr="00EF2505" w:rsidR="00E238A9">
        <w:t xml:space="preserve"> </w:t>
      </w:r>
      <w:r w:rsidRPr="00EF2505">
        <w:t>проживающе</w:t>
      </w:r>
      <w:r w:rsidRPr="00EF2505" w:rsidR="00E11B0B">
        <w:t>го</w:t>
      </w:r>
      <w:r w:rsidRPr="00EF2505">
        <w:t xml:space="preserve"> по адрес</w:t>
      </w:r>
      <w:r w:rsidRPr="00EF2505">
        <w:t xml:space="preserve">у: </w:t>
      </w:r>
      <w:r w:rsidRPr="00EF2505">
        <w:t>***</w:t>
      </w:r>
      <w:r w:rsidRPr="00EF2505">
        <w:t xml:space="preserve">, </w:t>
      </w:r>
      <w:r w:rsidRPr="00EF2505" w:rsidR="00E11B0B">
        <w:t xml:space="preserve">паспортные данные: </w:t>
      </w:r>
      <w:r w:rsidRPr="00EF2505">
        <w:t>***</w:t>
      </w:r>
      <w:r w:rsidRPr="00EF2505" w:rsidR="00682CCD">
        <w:t>,</w:t>
      </w:r>
    </w:p>
    <w:p w:rsidR="00615D3A" w:rsidRPr="00EF2505" w:rsidP="007E646F">
      <w:pPr>
        <w:widowControl w:val="0"/>
        <w:ind w:firstLine="567"/>
        <w:jc w:val="both"/>
      </w:pPr>
      <w:r w:rsidRPr="00EF2505">
        <w:t xml:space="preserve">в совершении административного правонарушения, </w:t>
      </w:r>
      <w:r w:rsidRPr="00EF2505">
        <w:t>предусмотренного ч. 4 ст. 12.15 Кодекса Российской Федерации об административных правонарушениях,</w:t>
      </w:r>
    </w:p>
    <w:p w:rsidR="00615D3A" w:rsidRPr="00EF2505" w:rsidP="007E646F">
      <w:pPr>
        <w:jc w:val="both"/>
      </w:pPr>
    </w:p>
    <w:p w:rsidR="00615D3A" w:rsidRPr="00EF2505" w:rsidP="007E646F">
      <w:pPr>
        <w:jc w:val="center"/>
        <w:rPr>
          <w:bCs/>
        </w:rPr>
      </w:pPr>
      <w:r w:rsidRPr="00EF2505">
        <w:rPr>
          <w:bCs/>
        </w:rPr>
        <w:t>У С Т А Н О В И Л:</w:t>
      </w:r>
    </w:p>
    <w:p w:rsidR="00615D3A" w:rsidRPr="00EF2505" w:rsidP="007E646F">
      <w:pPr>
        <w:jc w:val="both"/>
        <w:rPr>
          <w:bCs/>
        </w:rPr>
      </w:pPr>
    </w:p>
    <w:p w:rsidR="003368B1" w:rsidRPr="00EF2505" w:rsidP="003368B1">
      <w:pPr>
        <w:ind w:firstLine="567"/>
        <w:jc w:val="both"/>
      </w:pPr>
      <w:r w:rsidRPr="00EF2505">
        <w:t>Биктимиров Р.Р.</w:t>
      </w:r>
      <w:r w:rsidRPr="00EF2505" w:rsidR="00706CCB">
        <w:t>,</w:t>
      </w:r>
      <w:r w:rsidRPr="00EF2505" w:rsidR="00615D3A">
        <w:t xml:space="preserve"> </w:t>
      </w:r>
      <w:r w:rsidRPr="00EF2505">
        <w:t>04.08.2025</w:t>
      </w:r>
      <w:r w:rsidRPr="00EF2505" w:rsidR="00615D3A">
        <w:t xml:space="preserve"> в </w:t>
      </w:r>
      <w:r w:rsidRPr="00EF2505">
        <w:t>16</w:t>
      </w:r>
      <w:r w:rsidRPr="00EF2505" w:rsidR="00682CCD">
        <w:t xml:space="preserve"> час. </w:t>
      </w:r>
      <w:r w:rsidRPr="00EF2505">
        <w:t>00</w:t>
      </w:r>
      <w:r w:rsidRPr="00EF2505" w:rsidR="00682CCD">
        <w:t xml:space="preserve"> мин.</w:t>
      </w:r>
      <w:r w:rsidRPr="00EF2505" w:rsidR="00615D3A">
        <w:t xml:space="preserve">, </w:t>
      </w:r>
      <w:r w:rsidRPr="00EF2505" w:rsidR="00573218">
        <w:t xml:space="preserve">на </w:t>
      </w:r>
      <w:r w:rsidRPr="00EF2505">
        <w:t>116</w:t>
      </w:r>
      <w:r w:rsidRPr="00EF2505" w:rsidR="00682CCD">
        <w:t xml:space="preserve"> </w:t>
      </w:r>
      <w:r w:rsidRPr="00EF2505" w:rsidR="00682CCD">
        <w:t>км</w:t>
      </w:r>
      <w:r w:rsidRPr="00EF2505" w:rsidR="00573218">
        <w:t xml:space="preserve"> а/д </w:t>
      </w:r>
      <w:r w:rsidRPr="00EF2505">
        <w:t>Екатеринбург-Тюмень</w:t>
      </w:r>
      <w:r w:rsidRPr="00EF2505" w:rsidR="00615D3A">
        <w:t xml:space="preserve">, управляя а/м </w:t>
      </w:r>
      <w:r w:rsidRPr="00EF2505">
        <w:t>***</w:t>
      </w:r>
      <w:r w:rsidRPr="00EF2505" w:rsidR="00615D3A">
        <w:t>, г/н</w:t>
      </w:r>
      <w:r w:rsidRPr="00EF2505" w:rsidR="00682CCD">
        <w:t xml:space="preserve"> </w:t>
      </w:r>
      <w:r w:rsidRPr="00EF2505" w:rsidR="00DF55C0">
        <w:t>совершил</w:t>
      </w:r>
      <w:r w:rsidRPr="00EF2505" w:rsidR="00682CCD">
        <w:t>а</w:t>
      </w:r>
      <w:r w:rsidRPr="00EF2505" w:rsidR="00DF55C0">
        <w:t xml:space="preserve"> обгон </w:t>
      </w:r>
      <w:r w:rsidRPr="00EF2505">
        <w:t xml:space="preserve">попутно движущегося транспортного средства с выездом на полосу предназначенную для встречного движения, которая разделяет транспортные </w:t>
      </w:r>
      <w:r w:rsidRPr="00EF2505">
        <w:t>потоки противоположных направлений, при этом пересек сплошную линию разметки 1.1,</w:t>
      </w:r>
      <w:r w:rsidRPr="00EF2505" w:rsidR="00955849">
        <w:t xml:space="preserve"> </w:t>
      </w:r>
      <w:r w:rsidRPr="00EF2505" w:rsidR="00615D3A">
        <w:t>чем нарушил п. 1.3</w:t>
      </w:r>
      <w:r w:rsidRPr="00EF2505" w:rsidR="00C4377E">
        <w:t xml:space="preserve"> </w:t>
      </w:r>
      <w:r w:rsidRPr="00EF2505" w:rsidR="00615D3A">
        <w:t>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8B3254" w:rsidRPr="00EF2505" w:rsidP="008B3254">
      <w:pPr>
        <w:ind w:firstLine="567"/>
        <w:jc w:val="both"/>
      </w:pPr>
      <w:r w:rsidRPr="00EF2505">
        <w:t>В судебно</w:t>
      </w:r>
      <w:r w:rsidRPr="00EF2505" w:rsidR="005424E6">
        <w:t>м</w:t>
      </w:r>
      <w:r w:rsidRPr="00EF2505">
        <w:t xml:space="preserve"> заседани</w:t>
      </w:r>
      <w:r w:rsidRPr="00EF2505" w:rsidR="006107C8">
        <w:t>и</w:t>
      </w:r>
      <w:r w:rsidRPr="00EF2505">
        <w:t xml:space="preserve"> </w:t>
      </w:r>
      <w:r w:rsidRPr="00EF2505" w:rsidR="005424E6">
        <w:t>Биктимиров Р.Р.</w:t>
      </w:r>
      <w:r w:rsidRPr="00EF2505" w:rsidR="006107C8">
        <w:t xml:space="preserve"> подтвердил событие административного правонарушения, описанного в протоколе об административном правонарушении. Просил назначить административное наказание, не связанное с лишением права управления транспортным средством.</w:t>
      </w:r>
    </w:p>
    <w:p w:rsidR="00E3356D" w:rsidRPr="00EF2505" w:rsidP="008B3254">
      <w:pPr>
        <w:ind w:firstLine="567"/>
        <w:jc w:val="both"/>
      </w:pPr>
      <w:r w:rsidRPr="00EF2505">
        <w:t>Мировой судья, исследовав</w:t>
      </w:r>
      <w:r w:rsidRPr="00EF2505">
        <w:t xml:space="preserve"> материалы административного дела, считает, что вина </w:t>
      </w:r>
      <w:r w:rsidRPr="00EF2505" w:rsidR="005424E6">
        <w:t>Биктимирова Р.Р.</w:t>
      </w:r>
      <w:r w:rsidRPr="00EF2505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EF2505" w:rsidP="007E646F">
      <w:pPr>
        <w:ind w:firstLine="567"/>
        <w:jc w:val="both"/>
      </w:pPr>
      <w:r w:rsidRPr="00EF2505">
        <w:t>- протоколом об админи</w:t>
      </w:r>
      <w:r w:rsidRPr="00EF2505" w:rsidR="007B382C">
        <w:t xml:space="preserve">стративном правонарушении </w:t>
      </w:r>
      <w:r w:rsidRPr="00EF2505">
        <w:t>***</w:t>
      </w:r>
      <w:r w:rsidRPr="00EF2505">
        <w:t xml:space="preserve"> </w:t>
      </w:r>
      <w:r w:rsidRPr="00EF2505">
        <w:t xml:space="preserve">от </w:t>
      </w:r>
      <w:r w:rsidRPr="00EF2505" w:rsidR="005424E6">
        <w:t>04.08.2025</w:t>
      </w:r>
      <w:r w:rsidRPr="00EF2505">
        <w:t xml:space="preserve">, согласно которому, </w:t>
      </w:r>
      <w:r w:rsidRPr="00EF2505" w:rsidR="005424E6">
        <w:t>Биктимиров Р.Р.</w:t>
      </w:r>
      <w:r w:rsidRPr="00EF2505" w:rsidR="006D295F">
        <w:t xml:space="preserve"> </w:t>
      </w:r>
      <w:r w:rsidRPr="00EF2505" w:rsidR="000D1225">
        <w:t xml:space="preserve">04.08.2025 в 16 час. 00 мин., на 116 км а/д Екатеринбург-Тюмень, управляя а/м </w:t>
      </w:r>
      <w:r w:rsidRPr="00EF2505">
        <w:t>***</w:t>
      </w:r>
      <w:r w:rsidRPr="00EF2505" w:rsidR="000D1225">
        <w:t>, г/н совершила обгон попутно движущегося транспортного средства с выездом на полосу предназначенную для встречного движения, которая разделяет транспортные потоки противоположных направлений, при этом пересек сплошную линию разметки 1.1</w:t>
      </w:r>
      <w:r w:rsidRPr="00EF2505">
        <w:t xml:space="preserve">, подписанный </w:t>
      </w:r>
      <w:r w:rsidRPr="00EF2505" w:rsidR="005424E6">
        <w:t>Биктимиров</w:t>
      </w:r>
      <w:r w:rsidRPr="00EF2505" w:rsidR="000D1225">
        <w:t>ым</w:t>
      </w:r>
      <w:r w:rsidRPr="00EF2505" w:rsidR="005424E6">
        <w:t xml:space="preserve"> Р.Р.</w:t>
      </w:r>
      <w:r w:rsidRPr="00EF2505">
        <w:t xml:space="preserve">, </w:t>
      </w:r>
      <w:r w:rsidRPr="00EF2505" w:rsidR="000D1225">
        <w:t>ему</w:t>
      </w:r>
      <w:r w:rsidRPr="00EF2505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имеются </w:t>
      </w:r>
      <w:r w:rsidRPr="00EF2505" w:rsidR="00682CCD">
        <w:t>ее</w:t>
      </w:r>
      <w:r w:rsidRPr="00EF2505">
        <w:t xml:space="preserve"> подписи;</w:t>
      </w:r>
    </w:p>
    <w:p w:rsidR="00682CCD" w:rsidRPr="00EF2505" w:rsidP="00682CCD">
      <w:pPr>
        <w:ind w:firstLine="567"/>
        <w:jc w:val="both"/>
      </w:pPr>
      <w:r w:rsidRPr="00EF2505">
        <w:t>- с</w:t>
      </w:r>
      <w:r w:rsidRPr="00EF2505">
        <w:t xml:space="preserve">хемой места совершения административного правонарушения, согласно которой </w:t>
      </w:r>
      <w:r w:rsidRPr="00EF2505" w:rsidR="005424E6">
        <w:t>Биктимиров Р.Р.</w:t>
      </w:r>
      <w:r w:rsidRPr="00EF2505">
        <w:t xml:space="preserve"> </w:t>
      </w:r>
      <w:r w:rsidRPr="00EF2505" w:rsidR="005424E6">
        <w:t>04.08.2025</w:t>
      </w:r>
      <w:r w:rsidRPr="00EF2505">
        <w:t xml:space="preserve"> в </w:t>
      </w:r>
      <w:r w:rsidRPr="00EF2505" w:rsidR="00230ACD">
        <w:t>16</w:t>
      </w:r>
      <w:r w:rsidRPr="00EF2505">
        <w:t xml:space="preserve"> час. </w:t>
      </w:r>
      <w:r w:rsidRPr="00EF2505" w:rsidR="00230ACD">
        <w:t>00</w:t>
      </w:r>
      <w:r w:rsidRPr="00EF2505">
        <w:t xml:space="preserve"> мин.</w:t>
      </w:r>
      <w:r w:rsidRPr="00EF2505">
        <w:t xml:space="preserve">, </w:t>
      </w:r>
      <w:r w:rsidRPr="00EF2505" w:rsidR="00573218">
        <w:t xml:space="preserve">на </w:t>
      </w:r>
      <w:r w:rsidRPr="00EF2505" w:rsidR="00230ACD">
        <w:t xml:space="preserve">116 </w:t>
      </w:r>
      <w:r w:rsidRPr="00EF2505" w:rsidR="00230ACD">
        <w:t>км</w:t>
      </w:r>
      <w:r w:rsidRPr="00EF2505" w:rsidR="00230ACD">
        <w:t xml:space="preserve"> а/д Екатеринбург-Тюмень </w:t>
      </w:r>
      <w:r w:rsidRPr="00EF2505">
        <w:t>управляя а/м ***</w:t>
      </w:r>
      <w:r w:rsidRPr="00EF2505">
        <w:t xml:space="preserve">, г/н </w:t>
      </w:r>
      <w:r w:rsidRPr="00EF2505">
        <w:t>***</w:t>
      </w:r>
      <w:r w:rsidRPr="00EF2505">
        <w:t xml:space="preserve">, </w:t>
      </w:r>
      <w:r w:rsidRPr="00EF2505" w:rsidR="0085664F">
        <w:t xml:space="preserve">совершил обгон </w:t>
      </w:r>
      <w:r w:rsidRPr="00EF2505" w:rsidR="00D331DF">
        <w:t>попутно движущегося транспортного средства с выездом на полосу предназначенную для встречного движения, при этом пересек сплошную линию разметки 1.1</w:t>
      </w:r>
      <w:r w:rsidRPr="00EF2505">
        <w:t>;</w:t>
      </w:r>
    </w:p>
    <w:p w:rsidR="00D331DF" w:rsidRPr="00EF2505" w:rsidP="00D331DF">
      <w:pPr>
        <w:ind w:firstLine="567"/>
        <w:jc w:val="both"/>
      </w:pPr>
      <w:r w:rsidRPr="00EF2505">
        <w:t xml:space="preserve">-  схемой </w:t>
      </w:r>
      <w:r w:rsidRPr="00EF2505">
        <w:t xml:space="preserve">организации дорожного движения автомобильной дороги, из которой следует, что </w:t>
      </w:r>
      <w:r w:rsidRPr="00EF2505">
        <w:t xml:space="preserve">на </w:t>
      </w:r>
      <w:r w:rsidRPr="00EF2505">
        <w:t>116</w:t>
      </w:r>
      <w:r w:rsidRPr="00EF2505">
        <w:t xml:space="preserve"> </w:t>
      </w:r>
      <w:r w:rsidRPr="00EF2505">
        <w:t>км</w:t>
      </w:r>
      <w:r w:rsidRPr="00EF2505">
        <w:t xml:space="preserve"> а/д </w:t>
      </w:r>
      <w:r w:rsidRPr="00EF2505">
        <w:t>Екатеринбург-Тюмень</w:t>
      </w:r>
      <w:r w:rsidRPr="00EF2505">
        <w:t xml:space="preserve">, распространяется действие </w:t>
      </w:r>
      <w:r w:rsidRPr="00EF2505">
        <w:t>дорожной разметки 1.1 «сплошная линия»</w:t>
      </w:r>
      <w:r w:rsidRPr="00EF2505">
        <w:t>;</w:t>
      </w:r>
    </w:p>
    <w:p w:rsidR="006668B2" w:rsidRPr="00EF2505" w:rsidP="006668B2">
      <w:pPr>
        <w:ind w:firstLine="567"/>
        <w:jc w:val="both"/>
      </w:pPr>
      <w:r w:rsidRPr="00EF2505">
        <w:t xml:space="preserve">- видеофиксацией административного правонарушения, согласно </w:t>
      </w:r>
      <w:r w:rsidRPr="00EF2505">
        <w:t>которой</w:t>
      </w:r>
      <w:r w:rsidRPr="00EF2505">
        <w:t xml:space="preserve"> </w:t>
      </w:r>
      <w:r w:rsidRPr="00EF2505">
        <w:t>а/м ***</w:t>
      </w:r>
      <w:r w:rsidRPr="00EF2505">
        <w:t xml:space="preserve">, г/н </w:t>
      </w:r>
      <w:r w:rsidRPr="00EF2505">
        <w:t>***</w:t>
      </w:r>
      <w:r w:rsidRPr="00EF2505">
        <w:t xml:space="preserve"> </w:t>
      </w:r>
      <w:r w:rsidRPr="00EF2505">
        <w:t>совершил обгон транспортного средства</w:t>
      </w:r>
      <w:r w:rsidRPr="00EF2505">
        <w:t xml:space="preserve"> </w:t>
      </w:r>
      <w:r w:rsidRPr="00EF2505" w:rsidR="00F4584F">
        <w:t>с выездом на полосу предназначенную для встречного движения, при этом пересек сплошную линию разметки 1.1;</w:t>
      </w:r>
    </w:p>
    <w:p w:rsidR="002C0A85" w:rsidRPr="00EF2505" w:rsidP="006668B2">
      <w:pPr>
        <w:ind w:firstLine="567"/>
        <w:jc w:val="both"/>
      </w:pPr>
      <w:r w:rsidRPr="00EF2505">
        <w:t>-</w:t>
      </w:r>
      <w:r w:rsidRPr="00EF2505" w:rsidR="00DA1370">
        <w:t xml:space="preserve"> рапортом </w:t>
      </w:r>
      <w:r w:rsidRPr="00EF2505">
        <w:t>ИДПС ГИБДД МО МВД России «Камышловский»</w:t>
      </w:r>
      <w:r w:rsidRPr="00EF2505" w:rsidR="00DA1370">
        <w:t xml:space="preserve"> от </w:t>
      </w:r>
      <w:r w:rsidRPr="00EF2505" w:rsidR="005424E6">
        <w:t>04.08.2025</w:t>
      </w:r>
      <w:r w:rsidRPr="00EF2505" w:rsidR="00DA1370">
        <w:t xml:space="preserve">, </w:t>
      </w:r>
      <w:r w:rsidRPr="00EF2505" w:rsidR="002E2AD3">
        <w:rPr>
          <w:lang w:eastAsia="en-US" w:bidi="en-US"/>
        </w:rPr>
        <w:t>в котором изложены обстоятельства выявленного правонарушения</w:t>
      </w:r>
      <w:r w:rsidRPr="00EF2505" w:rsidR="00CF40BC">
        <w:t>;</w:t>
      </w:r>
      <w:r w:rsidRPr="00EF2505" w:rsidR="00DA1370">
        <w:t xml:space="preserve">    </w:t>
      </w:r>
    </w:p>
    <w:p w:rsidR="0060041C" w:rsidRPr="00EF2505" w:rsidP="006668B2">
      <w:pPr>
        <w:ind w:firstLine="567"/>
        <w:jc w:val="both"/>
      </w:pPr>
      <w:r w:rsidRPr="00EF2505">
        <w:t xml:space="preserve">- карточкой операции с ВУ; </w:t>
      </w:r>
    </w:p>
    <w:p w:rsidR="00791AC2" w:rsidRPr="00EF2505" w:rsidP="00791AC2">
      <w:pPr>
        <w:ind w:firstLine="567"/>
        <w:jc w:val="both"/>
      </w:pPr>
      <w:r w:rsidRPr="00EF2505">
        <w:t xml:space="preserve">- сведениями о привлечении </w:t>
      </w:r>
      <w:r w:rsidRPr="00EF2505" w:rsidR="005424E6">
        <w:t>Биктимирова Р.Р.</w:t>
      </w:r>
      <w:r w:rsidRPr="00EF2505">
        <w:t xml:space="preserve"> к административной ответственности</w:t>
      </w:r>
      <w:r w:rsidRPr="00EF2505" w:rsidR="00022E0A">
        <w:t>.</w:t>
      </w:r>
    </w:p>
    <w:p w:rsidR="00615D3A" w:rsidRPr="00EF2505" w:rsidP="00791AC2">
      <w:pPr>
        <w:ind w:firstLine="567"/>
        <w:jc w:val="both"/>
      </w:pPr>
      <w:r w:rsidRPr="00EF2505">
        <w:t>Из диспозиции ч. 4 ст. 12.15 КоАП РФ следует, что административно-противоправным и наказуемым признаетс</w:t>
      </w:r>
      <w:r w:rsidRPr="00EF2505">
        <w:t xml:space="preserve">я любой выезд на сторону дороги, предназначенную для встречного </w:t>
      </w:r>
      <w:r w:rsidRPr="00EF2505">
        <w:t>движения, если он запрещен Правилами дорожного движе</w:t>
      </w:r>
      <w:r w:rsidRPr="00EF2505">
        <w:t>ния РФ и за него не установлена ответственность ч. 3 ст.12.15 КоАП РФ.</w:t>
      </w:r>
    </w:p>
    <w:p w:rsidR="00615D3A" w:rsidRPr="00EF2505" w:rsidP="007E646F">
      <w:pPr>
        <w:ind w:firstLine="567"/>
        <w:jc w:val="both"/>
      </w:pPr>
      <w:r w:rsidRPr="00EF2505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Федерации от 25.06.2019 года № 20 «</w:t>
      </w:r>
      <w:r w:rsidRPr="00EF2505">
        <w:t>О некоторых вопросах, возникающих у судов при применении Особенной части Коде</w:t>
      </w:r>
      <w:r w:rsidRPr="00EF2505">
        <w:t>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</w:t>
      </w:r>
      <w:r w:rsidRPr="00EF2505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</w:t>
      </w:r>
      <w:r w:rsidRPr="00EF2505">
        <w:rPr>
          <w:rFonts w:eastAsiaTheme="minorHAnsi"/>
          <w:lang w:eastAsia="en-US"/>
        </w:rPr>
        <w:t>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5" w:history="1">
        <w:r w:rsidRPr="00EF2505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EF2505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EF2505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EF2505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EF2505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EF2505">
        <w:rPr>
          <w:rFonts w:eastAsiaTheme="minorHAnsi"/>
          <w:lang w:eastAsia="en-US"/>
        </w:rPr>
        <w:t xml:space="preserve"> КоАП РФ. </w:t>
      </w:r>
      <w:r w:rsidRPr="00EF2505">
        <w:t xml:space="preserve">Непосредственно такие требования </w:t>
      </w:r>
      <w:hyperlink r:id="rId8" w:anchor="/document/1305770/entry/1000" w:history="1">
        <w:r w:rsidRPr="00EF2505">
          <w:rPr>
            <w:rStyle w:val="Hyperlink"/>
            <w:color w:val="auto"/>
            <w:u w:val="none"/>
          </w:rPr>
          <w:t>ПДД</w:t>
        </w:r>
      </w:hyperlink>
      <w:r w:rsidRPr="00EF2505">
        <w:t xml:space="preserve"> РФ установлены, в частности, в следующих случаях:</w:t>
      </w:r>
      <w:r w:rsidRPr="00EF2505">
        <w:rPr>
          <w:rFonts w:eastAsiaTheme="minorHAnsi"/>
          <w:lang w:eastAsia="en-US"/>
        </w:rPr>
        <w:t xml:space="preserve"> </w:t>
      </w:r>
      <w:r w:rsidRPr="00EF2505"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EF2505">
          <w:rPr>
            <w:rStyle w:val="Hyperlink"/>
            <w:color w:val="auto"/>
            <w:u w:val="none"/>
          </w:rPr>
          <w:t>разметкой 1.1</w:t>
        </w:r>
      </w:hyperlink>
      <w:r w:rsidRPr="00EF2505">
        <w:t>.</w:t>
      </w:r>
    </w:p>
    <w:p w:rsidR="00615D3A" w:rsidRPr="00EF2505" w:rsidP="007E646F">
      <w:pPr>
        <w:ind w:firstLine="567"/>
        <w:jc w:val="both"/>
      </w:pPr>
      <w:r w:rsidRPr="00EF2505"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EF2505">
          <w:rPr>
            <w:rStyle w:val="Hyperlink"/>
            <w:color w:val="auto"/>
            <w:u w:val="none"/>
          </w:rPr>
          <w:t>знак</w:t>
        </w:r>
        <w:r w:rsidRPr="00EF2505">
          <w:rPr>
            <w:rStyle w:val="Hyperlink"/>
            <w:color w:val="auto"/>
            <w:u w:val="none"/>
          </w:rPr>
          <w:t>ов 3.20</w:t>
        </w:r>
      </w:hyperlink>
      <w:r w:rsidRPr="00EF2505">
        <w:t xml:space="preserve"> "Обгон запрещен", </w:t>
      </w:r>
      <w:hyperlink r:id="rId8" w:anchor="/document/1305770/entry/322" w:history="1">
        <w:r w:rsidRPr="00EF2505">
          <w:rPr>
            <w:rStyle w:val="Hyperlink"/>
            <w:color w:val="auto"/>
            <w:u w:val="none"/>
          </w:rPr>
          <w:t>3.22</w:t>
        </w:r>
      </w:hyperlink>
      <w:r w:rsidRPr="00EF2505">
        <w:t xml:space="preserve"> "Обгон грузовым автомобилям запрещен", </w:t>
      </w:r>
      <w:hyperlink r:id="rId8" w:anchor="/document/1305770/entry/9511" w:history="1">
        <w:r w:rsidRPr="00EF2505">
          <w:rPr>
            <w:rStyle w:val="Hyperlink"/>
            <w:color w:val="auto"/>
            <w:u w:val="none"/>
          </w:rPr>
          <w:t>5.11.1</w:t>
        </w:r>
      </w:hyperlink>
      <w:r w:rsidRPr="00EF2505">
        <w:t xml:space="preserve"> "Дорога с полосо</w:t>
      </w:r>
      <w:r w:rsidRPr="00EF2505">
        <w:t xml:space="preserve">й для маршрутных транспортных средств", </w:t>
      </w:r>
      <w:hyperlink r:id="rId8" w:anchor="/document/1305770/entry/5121" w:history="1">
        <w:r w:rsidRPr="00EF2505">
          <w:rPr>
            <w:rStyle w:val="Hyperlink"/>
            <w:color w:val="auto"/>
            <w:u w:val="none"/>
          </w:rPr>
          <w:t>5.11.2</w:t>
        </w:r>
      </w:hyperlink>
      <w:r w:rsidRPr="00EF2505">
        <w:t xml:space="preserve"> "Дорога с полосой для велосипедистов", </w:t>
      </w:r>
      <w:hyperlink r:id="rId8" w:anchor="/document/1305770/entry/95157" w:history="1">
        <w:r w:rsidRPr="00EF2505">
          <w:rPr>
            <w:rStyle w:val="Hyperlink"/>
            <w:color w:val="auto"/>
            <w:u w:val="none"/>
          </w:rPr>
          <w:t>5.15.</w:t>
        </w:r>
        <w:r w:rsidRPr="00EF2505">
          <w:rPr>
            <w:rStyle w:val="Hyperlink"/>
            <w:color w:val="auto"/>
            <w:u w:val="none"/>
          </w:rPr>
          <w:t>7</w:t>
        </w:r>
      </w:hyperlink>
      <w:r w:rsidRPr="00EF2505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EF2505">
          <w:rPr>
            <w:rStyle w:val="Hyperlink"/>
            <w:color w:val="auto"/>
            <w:u w:val="none"/>
          </w:rPr>
          <w:t>разметки 1.1</w:t>
        </w:r>
      </w:hyperlink>
      <w:r w:rsidRPr="00EF2505">
        <w:t xml:space="preserve">, </w:t>
      </w:r>
      <w:hyperlink r:id="rId8" w:anchor="/document/1305770/entry/2013" w:history="1">
        <w:r w:rsidRPr="00EF2505">
          <w:rPr>
            <w:rStyle w:val="Hyperlink"/>
            <w:color w:val="auto"/>
            <w:u w:val="none"/>
          </w:rPr>
          <w:t>1.3</w:t>
        </w:r>
      </w:hyperlink>
      <w:r w:rsidRPr="00EF2505">
        <w:t xml:space="preserve">, </w:t>
      </w:r>
      <w:hyperlink r:id="rId8" w:anchor="/document/1305770/entry/2111" w:history="1">
        <w:r w:rsidRPr="00EF2505">
          <w:rPr>
            <w:rStyle w:val="Hyperlink"/>
            <w:color w:val="auto"/>
            <w:u w:val="none"/>
          </w:rPr>
          <w:t>1.11</w:t>
        </w:r>
      </w:hyperlink>
      <w:r w:rsidRPr="00EF2505"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</w:t>
      </w:r>
      <w:r w:rsidRPr="00EF2505">
        <w:t xml:space="preserve">арушения, предусмотренного </w:t>
      </w:r>
      <w:hyperlink r:id="rId8" w:anchor="/document/12125267/entry/121504" w:history="1">
        <w:r w:rsidRPr="00EF2505">
          <w:rPr>
            <w:rStyle w:val="Hyperlink"/>
            <w:color w:val="auto"/>
            <w:u w:val="none"/>
          </w:rPr>
          <w:t>частью 4 статьи 12.15</w:t>
        </w:r>
      </w:hyperlink>
      <w:r w:rsidRPr="00EF2505">
        <w:t xml:space="preserve"> КоАП РФ. Невыполнение требований дорожных </w:t>
      </w:r>
      <w:hyperlink r:id="rId8" w:anchor="/document/1305770/entry/4043" w:history="1">
        <w:r w:rsidRPr="00EF2505">
          <w:rPr>
            <w:rStyle w:val="Hyperlink"/>
            <w:color w:val="auto"/>
            <w:u w:val="none"/>
          </w:rPr>
          <w:t>знаков 4.3</w:t>
        </w:r>
      </w:hyperlink>
      <w:r w:rsidRPr="00EF2505">
        <w:t xml:space="preserve"> "Круговое движение", </w:t>
      </w:r>
      <w:hyperlink r:id="rId8" w:anchor="/document/1305770/entry/31" w:history="1">
        <w:r w:rsidRPr="00EF2505">
          <w:rPr>
            <w:rStyle w:val="Hyperlink"/>
            <w:color w:val="auto"/>
            <w:u w:val="none"/>
          </w:rPr>
          <w:t>3.1</w:t>
        </w:r>
      </w:hyperlink>
      <w:r w:rsidRPr="00EF2505">
        <w:t xml:space="preserve"> "Въезд запрещен" (в том числе с </w:t>
      </w:r>
      <w:hyperlink r:id="rId8" w:anchor="/document/1305770/entry/9814" w:history="1">
        <w:r w:rsidRPr="00EF2505">
          <w:rPr>
            <w:rStyle w:val="Hyperlink"/>
            <w:color w:val="auto"/>
            <w:u w:val="none"/>
          </w:rPr>
          <w:t>табличкой 8.14</w:t>
        </w:r>
      </w:hyperlink>
      <w:r w:rsidRPr="00EF2505">
        <w:t xml:space="preserve"> </w:t>
      </w:r>
      <w:r w:rsidRPr="00EF2505">
        <w:t>"Полоса д</w:t>
      </w:r>
      <w:r w:rsidRPr="00EF2505">
        <w:t>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01D0A" w:rsidRPr="00EF2505" w:rsidP="00901D0A">
      <w:pPr>
        <w:ind w:firstLine="567"/>
        <w:jc w:val="both"/>
      </w:pPr>
      <w:r w:rsidRPr="00EF2505">
        <w:t xml:space="preserve">Согласно приложению 2 к Правилам дорожного движения (утверждены Постановлением Правительства РФ от 23 октября 1993 г. N 1090), Дорожная разметка и ее характеристики (по ГОСТу Р 51256-2018 и ГОСТу Р 52289-2019). Горизонтальная разметка: </w:t>
      </w:r>
      <w:hyperlink r:id="rId9" w:tgtFrame="_blank" w:history="1">
        <w:r w:rsidRPr="00EF2505">
          <w:rPr>
            <w:rStyle w:val="Hyperlink"/>
            <w:color w:val="auto"/>
            <w:u w:val="none"/>
          </w:rPr>
          <w:t>1.1</w:t>
        </w:r>
      </w:hyperlink>
      <w:r w:rsidRPr="00EF2505">
        <w:t> - 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</w:t>
      </w:r>
      <w:r w:rsidRPr="00EF2505">
        <w:t>значает границы стоян</w:t>
      </w:r>
      <w:r w:rsidRPr="00EF2505">
        <w:t>очных мест транспортных средств.</w:t>
      </w:r>
    </w:p>
    <w:p w:rsidR="00615D3A" w:rsidRPr="00EF2505" w:rsidP="00901D0A">
      <w:pPr>
        <w:ind w:firstLine="567"/>
        <w:jc w:val="both"/>
      </w:pPr>
      <w:r w:rsidRPr="00EF2505">
        <w:t>Согласно п. 1.3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</w:t>
      </w:r>
      <w:r w:rsidRPr="00EF2505">
        <w:t xml:space="preserve"> к ним требования П</w:t>
      </w:r>
      <w:r w:rsidRPr="00EF2505">
        <w:t>равил, сигналов светофоров, знаков и разметки.</w:t>
      </w:r>
    </w:p>
    <w:p w:rsidR="00615D3A" w:rsidRPr="00EF2505" w:rsidP="007E646F">
      <w:pPr>
        <w:ind w:firstLine="567"/>
        <w:jc w:val="both"/>
      </w:pPr>
      <w:r w:rsidRPr="00EF2505">
        <w:t xml:space="preserve">Факт совершения </w:t>
      </w:r>
      <w:r w:rsidRPr="00EF2505" w:rsidR="005424E6">
        <w:t>Биктимиров</w:t>
      </w:r>
      <w:r w:rsidRPr="00EF2505" w:rsidR="007F7616">
        <w:t>ым</w:t>
      </w:r>
      <w:r w:rsidRPr="00EF2505" w:rsidR="005424E6">
        <w:t xml:space="preserve"> Р.Р.</w:t>
      </w:r>
      <w:r w:rsidRPr="00EF2505" w:rsidR="00117BE4">
        <w:t xml:space="preserve"> </w:t>
      </w:r>
      <w:r w:rsidRPr="00EF2505">
        <w:t>выезда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</w:t>
      </w:r>
      <w:r w:rsidRPr="00EF2505">
        <w:t>ствующими критерию относимости и допустимости доказательствами (протоколом об административном правонарушении, схемой места нарушения ПДД,</w:t>
      </w:r>
      <w:r w:rsidRPr="00EF2505" w:rsidR="00765D13">
        <w:t xml:space="preserve"> рапортом ИДПС,</w:t>
      </w:r>
      <w:r w:rsidRPr="00EF2505">
        <w:t xml:space="preserve"> схемой организации дорожного движения автомобильной дороги</w:t>
      </w:r>
      <w:r w:rsidRPr="00EF2505" w:rsidR="00432280">
        <w:t>,</w:t>
      </w:r>
      <w:r w:rsidRPr="00EF2505" w:rsidR="00D11020">
        <w:t xml:space="preserve"> </w:t>
      </w:r>
      <w:r w:rsidRPr="00EF2505" w:rsidR="00682CCD">
        <w:t>видеофиксацией</w:t>
      </w:r>
      <w:r w:rsidRPr="00EF2505">
        <w:t>).</w:t>
      </w:r>
    </w:p>
    <w:p w:rsidR="00615D3A" w:rsidRPr="00EF2505" w:rsidP="007E646F">
      <w:pPr>
        <w:ind w:firstLine="567"/>
        <w:jc w:val="both"/>
      </w:pPr>
      <w:r w:rsidRPr="00EF2505">
        <w:t>В соответствии со ст. 26.</w:t>
      </w:r>
      <w:r w:rsidRPr="00EF2505">
        <w:t xml:space="preserve">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</w:t>
      </w:r>
      <w:r w:rsidRPr="00EF2505">
        <w:t>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15D3A" w:rsidRPr="00EF2505" w:rsidP="007E646F">
      <w:pPr>
        <w:ind w:firstLine="567"/>
        <w:jc w:val="both"/>
      </w:pPr>
      <w:r w:rsidRPr="00EF2505">
        <w:t>Существенных недостатков, влеку</w:t>
      </w:r>
      <w:r w:rsidRPr="00EF2505">
        <w:t>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347333" w:rsidRPr="00EF2505" w:rsidP="007E646F">
      <w:pPr>
        <w:ind w:firstLine="567"/>
        <w:jc w:val="both"/>
      </w:pPr>
      <w:r w:rsidRPr="00EF2505">
        <w:t xml:space="preserve">Действия </w:t>
      </w:r>
      <w:r w:rsidRPr="00EF2505" w:rsidR="005424E6">
        <w:rPr>
          <w:lang w:bidi="ru-RU"/>
        </w:rPr>
        <w:t>Биктимирова Р.Р.</w:t>
      </w:r>
      <w:r w:rsidRPr="00EF2505">
        <w:rPr>
          <w:lang w:bidi="ru-RU"/>
        </w:rPr>
        <w:t xml:space="preserve"> </w:t>
      </w:r>
      <w:r w:rsidRPr="00EF2505">
        <w:t xml:space="preserve">судья квалифицирует по ч. 4 ст. 12.15 Кодекса </w:t>
      </w:r>
      <w:r w:rsidRPr="00EF2505">
        <w:t xml:space="preserve">Российской Федерации об административных правонарушениях, </w:t>
      </w:r>
      <w:r w:rsidRPr="00EF2505">
        <w:t xml:space="preserve">«Выезд в нарушение Правил </w:t>
      </w:r>
      <w:r w:rsidRPr="00EF2505">
        <w:t>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8D0DB1" w:rsidRPr="00EF2505" w:rsidP="008D0DB1">
      <w:pPr>
        <w:ind w:firstLine="567"/>
        <w:jc w:val="both"/>
        <w:rPr>
          <w:lang w:bidi="ru-RU"/>
        </w:rPr>
      </w:pPr>
      <w:r w:rsidRPr="00EF2505">
        <w:t xml:space="preserve">При назначении наказания судья учитывает характер совершенного </w:t>
      </w:r>
      <w:r w:rsidRPr="00EF2505">
        <w:t xml:space="preserve">правонарушения, личность </w:t>
      </w:r>
      <w:r w:rsidRPr="00EF2505" w:rsidR="005424E6">
        <w:rPr>
          <w:lang w:bidi="ru-RU"/>
        </w:rPr>
        <w:t>Биктимирова Р.Р.</w:t>
      </w:r>
    </w:p>
    <w:p w:rsidR="007F7616" w:rsidRPr="00EF2505" w:rsidP="007F76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505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7F7616" w:rsidRPr="00EF2505" w:rsidP="007F7616">
      <w:pPr>
        <w:ind w:firstLine="567"/>
        <w:jc w:val="both"/>
        <w:rPr>
          <w:lang w:bidi="ru-RU"/>
        </w:rPr>
      </w:pPr>
      <w:r w:rsidRPr="00EF2505">
        <w:t>Обстоятельств, отягчающих администра</w:t>
      </w:r>
      <w:r w:rsidRPr="00EF2505">
        <w:t>тивную ответственность обстоятельств, предусмотренных ст. 4.3 Кодекса Российской Федерации об административных правонарушениях, не установлено.</w:t>
      </w:r>
    </w:p>
    <w:p w:rsidR="00615D3A" w:rsidRPr="00EF2505" w:rsidP="007E646F">
      <w:pPr>
        <w:ind w:firstLine="567"/>
        <w:jc w:val="both"/>
      </w:pPr>
      <w:r w:rsidRPr="00EF2505">
        <w:t>Учит</w:t>
      </w:r>
      <w:r w:rsidRPr="00EF2505">
        <w:t xml:space="preserve">ывая, установленные обстоятельства, судья считает возможным назначить </w:t>
      </w:r>
      <w:r w:rsidRPr="00EF2505" w:rsidR="005424E6">
        <w:t>Биктимиров</w:t>
      </w:r>
      <w:r w:rsidRPr="00EF2505" w:rsidR="007F7616">
        <w:t>у</w:t>
      </w:r>
      <w:r w:rsidRPr="00EF2505" w:rsidR="005424E6">
        <w:t xml:space="preserve"> Р.Р.</w:t>
      </w:r>
      <w:r w:rsidRPr="00EF2505" w:rsidR="00117BE4">
        <w:t xml:space="preserve"> </w:t>
      </w:r>
      <w:r w:rsidRPr="00EF2505">
        <w:t>наказание в</w:t>
      </w:r>
      <w:r w:rsidRPr="00EF2505">
        <w:t xml:space="preserve"> виде адми</w:t>
      </w:r>
      <w:r w:rsidRPr="00EF2505">
        <w:t>нистративного штрафа.</w:t>
      </w:r>
    </w:p>
    <w:p w:rsidR="00615D3A" w:rsidRPr="00EF2505" w:rsidP="007E646F">
      <w:pPr>
        <w:ind w:firstLine="567"/>
        <w:jc w:val="both"/>
      </w:pPr>
      <w:r w:rsidRPr="00EF2505">
        <w:t>С учётом изложенного, руководствуясь</w:t>
      </w:r>
      <w:r w:rsidRPr="00EF2505">
        <w:t xml:space="preserve"> ст.ст. 29.9 ч.1, 29.10, 30.1 Кодекса Российской Федерации об административных правонарушениях, судья</w:t>
      </w:r>
    </w:p>
    <w:p w:rsidR="00615D3A" w:rsidRPr="00EF2505" w:rsidP="007E646F"/>
    <w:p w:rsidR="00615D3A" w:rsidRPr="00EF2505" w:rsidP="007E646F">
      <w:pPr>
        <w:spacing w:after="120"/>
        <w:jc w:val="center"/>
        <w:rPr>
          <w:bCs/>
        </w:rPr>
      </w:pPr>
      <w:r w:rsidRPr="00EF2505">
        <w:rPr>
          <w:bCs/>
        </w:rPr>
        <w:t>П О С Т А Н О В И Л:</w:t>
      </w:r>
    </w:p>
    <w:p w:rsidR="00615D3A" w:rsidRPr="00EF2505" w:rsidP="007E646F">
      <w:pPr>
        <w:widowControl w:val="0"/>
        <w:autoSpaceDE w:val="0"/>
        <w:autoSpaceDN w:val="0"/>
        <w:adjustRightInd w:val="0"/>
        <w:ind w:firstLine="567"/>
        <w:jc w:val="both"/>
      </w:pPr>
      <w:r w:rsidRPr="00EF2505">
        <w:t xml:space="preserve">признать </w:t>
      </w:r>
      <w:r w:rsidRPr="00EF2505" w:rsidR="007F7616">
        <w:t xml:space="preserve">Биктимирова </w:t>
      </w:r>
      <w:r w:rsidRPr="00EF2505">
        <w:t>Р.Р.</w:t>
      </w:r>
      <w:r w:rsidRPr="00EF2505" w:rsidR="00791AC2">
        <w:t xml:space="preserve"> </w:t>
      </w:r>
      <w:r w:rsidRPr="00EF2505">
        <w:t>виновн</w:t>
      </w:r>
      <w:r w:rsidRPr="00EF2505" w:rsidR="007F7616">
        <w:t>ым</w:t>
      </w:r>
      <w:r w:rsidRPr="00EF2505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EF2505" w:rsidR="007F7616">
        <w:t>ему</w:t>
      </w:r>
      <w:r w:rsidRPr="00EF2505">
        <w:t xml:space="preserve"> </w:t>
      </w:r>
      <w:r w:rsidRPr="00EF2505">
        <w:t xml:space="preserve">наказание в виде административного штрафа в размере </w:t>
      </w:r>
      <w:r w:rsidRPr="00EF2505" w:rsidR="00494AB3">
        <w:t>7 500</w:t>
      </w:r>
      <w:r w:rsidRPr="00EF2505">
        <w:t xml:space="preserve"> (</w:t>
      </w:r>
      <w:r w:rsidRPr="00EF2505" w:rsidR="00494AB3">
        <w:t>семь</w:t>
      </w:r>
      <w:r w:rsidRPr="00EF2505">
        <w:t xml:space="preserve"> тысяч</w:t>
      </w:r>
      <w:r w:rsidRPr="00EF2505" w:rsidR="00494AB3">
        <w:t xml:space="preserve"> пятьсот</w:t>
      </w:r>
      <w:r w:rsidRPr="00EF2505">
        <w:t>) рублей.</w:t>
      </w:r>
    </w:p>
    <w:p w:rsidR="00615D3A" w:rsidRPr="00EF2505" w:rsidP="006D2CF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505">
        <w:rPr>
          <w:rFonts w:ascii="Times New Roman" w:hAnsi="Times New Roman" w:cs="Times New Roman"/>
          <w:sz w:val="24"/>
          <w:szCs w:val="24"/>
        </w:rPr>
        <w:t>Штраф по</w:t>
      </w:r>
      <w:r w:rsidRPr="00EF2505">
        <w:rPr>
          <w:rFonts w:ascii="Times New Roman" w:hAnsi="Times New Roman" w:cs="Times New Roman"/>
          <w:sz w:val="24"/>
          <w:szCs w:val="24"/>
        </w:rPr>
        <w:t xml:space="preserve">длежит уплате: Получатель УФК по </w:t>
      </w:r>
      <w:r w:rsidRPr="00EF2505" w:rsidR="006D4B47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EF2505">
        <w:rPr>
          <w:rFonts w:ascii="Times New Roman" w:hAnsi="Times New Roman" w:cs="Times New Roman"/>
          <w:sz w:val="24"/>
          <w:szCs w:val="24"/>
        </w:rPr>
        <w:t xml:space="preserve"> (</w:t>
      </w:r>
      <w:r w:rsidRPr="00EF2505" w:rsidR="006D4B47">
        <w:rPr>
          <w:rFonts w:ascii="Times New Roman" w:hAnsi="Times New Roman" w:cs="Times New Roman"/>
          <w:sz w:val="24"/>
          <w:szCs w:val="24"/>
        </w:rPr>
        <w:t>МО МВД России «Камышловский»</w:t>
      </w:r>
      <w:r w:rsidRPr="00EF2505">
        <w:rPr>
          <w:rFonts w:ascii="Times New Roman" w:hAnsi="Times New Roman" w:cs="Times New Roman"/>
          <w:sz w:val="24"/>
          <w:szCs w:val="24"/>
        </w:rPr>
        <w:t xml:space="preserve">) </w:t>
      </w:r>
      <w:r w:rsidRPr="00EF2505" w:rsidR="006D4B47">
        <w:rPr>
          <w:rFonts w:ascii="Times New Roman" w:hAnsi="Times New Roman" w:cs="Times New Roman"/>
          <w:sz w:val="24"/>
          <w:szCs w:val="24"/>
        </w:rPr>
        <w:t>КПП 665801001, ИНН 6658076955, ОКТМО 65741000, номер счета получателя 03100643</w:t>
      </w:r>
      <w:r w:rsidRPr="00EF2505" w:rsidR="006C3EBF">
        <w:rPr>
          <w:rFonts w:ascii="Times New Roman" w:hAnsi="Times New Roman" w:cs="Times New Roman"/>
          <w:sz w:val="24"/>
          <w:szCs w:val="24"/>
        </w:rPr>
        <w:t>000000016200 в Уральское ГУ Банка России//УФК по Свердловской области г. Екатеринбург, БИК 016577551, кор</w:t>
      </w:r>
      <w:r w:rsidRPr="00EF2505" w:rsidR="006D2CFC">
        <w:rPr>
          <w:rFonts w:ascii="Times New Roman" w:hAnsi="Times New Roman" w:cs="Times New Roman"/>
          <w:sz w:val="24"/>
          <w:szCs w:val="24"/>
        </w:rPr>
        <w:t>.</w:t>
      </w:r>
      <w:r w:rsidRPr="00EF2505" w:rsidR="006C3EBF">
        <w:rPr>
          <w:rFonts w:ascii="Times New Roman" w:hAnsi="Times New Roman" w:cs="Times New Roman"/>
          <w:sz w:val="24"/>
          <w:szCs w:val="24"/>
        </w:rPr>
        <w:t>/сч. 4010281064537</w:t>
      </w:r>
      <w:r w:rsidRPr="00EF2505" w:rsidR="006D2CFC">
        <w:rPr>
          <w:rFonts w:ascii="Times New Roman" w:hAnsi="Times New Roman" w:cs="Times New Roman"/>
          <w:sz w:val="24"/>
          <w:szCs w:val="24"/>
        </w:rPr>
        <w:t xml:space="preserve">0000054, </w:t>
      </w:r>
      <w:r w:rsidRPr="00EF2505">
        <w:rPr>
          <w:rFonts w:ascii="Times New Roman" w:hAnsi="Times New Roman" w:cs="Times New Roman"/>
          <w:sz w:val="24"/>
          <w:szCs w:val="24"/>
        </w:rPr>
        <w:t>КБК 18811</w:t>
      </w:r>
      <w:r w:rsidRPr="00EF2505" w:rsidR="007A7D5E">
        <w:rPr>
          <w:rFonts w:ascii="Times New Roman" w:hAnsi="Times New Roman" w:cs="Times New Roman"/>
          <w:sz w:val="24"/>
          <w:szCs w:val="24"/>
        </w:rPr>
        <w:t xml:space="preserve">601123010001140 УИН </w:t>
      </w:r>
      <w:r w:rsidRPr="00EF2505" w:rsidR="000D72D7">
        <w:rPr>
          <w:rFonts w:ascii="Times New Roman" w:hAnsi="Times New Roman" w:cs="Times New Roman"/>
          <w:sz w:val="24"/>
          <w:szCs w:val="24"/>
        </w:rPr>
        <w:t>18810466250290002695</w:t>
      </w:r>
      <w:r w:rsidRPr="00EF25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6BC" w:rsidRPr="00EF2505" w:rsidP="004B26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10" w:anchor="dst100915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1" w:anchor="dst4255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67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2" w:anchor="dst9982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70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4285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anchor="dst4287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100970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4294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39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3841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7000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9" w:anchor="dst7004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500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4319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anchor="dst2536" w:history="1">
        <w:r w:rsidRPr="00EF250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</w:t>
      </w:r>
      <w:r w:rsidRPr="00EF2505">
        <w:rPr>
          <w:rFonts w:ascii="Times New Roman" w:hAnsi="Times New Roman" w:cs="Times New Roman"/>
          <w:sz w:val="24"/>
          <w:szCs w:val="24"/>
          <w:shd w:val="clear" w:color="auto" w:fill="FFFFFF"/>
        </w:rPr>
        <w:t>енного административного штрафа.</w:t>
      </w:r>
      <w:r w:rsidRPr="00EF2505">
        <w:rPr>
          <w:rFonts w:ascii="Times New Roman" w:hAnsi="Times New Roman" w:cs="Times New Roman"/>
          <w:sz w:val="24"/>
          <w:szCs w:val="24"/>
        </w:rPr>
        <w:t xml:space="preserve">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15D3A" w:rsidRPr="00EF2505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505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15D3A" w:rsidRPr="00EF2505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505">
        <w:rPr>
          <w:rFonts w:ascii="Times New Roman" w:hAnsi="Times New Roman" w:cs="Times New Roman"/>
          <w:sz w:val="24"/>
          <w:szCs w:val="24"/>
        </w:rPr>
        <w:t>Постановление может быть обжал</w:t>
      </w:r>
      <w:r w:rsidRPr="00EF2505">
        <w:rPr>
          <w:rFonts w:ascii="Times New Roman" w:hAnsi="Times New Roman" w:cs="Times New Roman"/>
          <w:sz w:val="24"/>
          <w:szCs w:val="24"/>
        </w:rPr>
        <w:t>овано в Нефтеюганский районный суд, в течение</w:t>
      </w:r>
      <w:r w:rsidRPr="00EF2505">
        <w:rPr>
          <w:rFonts w:ascii="Times New Roman" w:hAnsi="Times New Roman" w:cs="Times New Roman"/>
          <w:sz w:val="24"/>
          <w:szCs w:val="24"/>
        </w:rPr>
        <w:t xml:space="preserve"> десяти </w:t>
      </w:r>
      <w:r w:rsidRPr="00EF2505" w:rsidR="00791AC2">
        <w:rPr>
          <w:rFonts w:ascii="Times New Roman" w:hAnsi="Times New Roman" w:cs="Times New Roman"/>
          <w:sz w:val="24"/>
          <w:szCs w:val="24"/>
        </w:rPr>
        <w:t>дней</w:t>
      </w:r>
      <w:r w:rsidRPr="00EF2505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                   </w:t>
      </w:r>
    </w:p>
    <w:p w:rsidR="00615D3A" w:rsidRPr="00EF2505" w:rsidP="007E646F">
      <w:pPr>
        <w:widowControl w:val="0"/>
        <w:autoSpaceDE w:val="0"/>
        <w:autoSpaceDN w:val="0"/>
        <w:adjustRightInd w:val="0"/>
        <w:jc w:val="both"/>
      </w:pPr>
      <w:r w:rsidRPr="00EF2505">
        <w:tab/>
      </w:r>
    </w:p>
    <w:p w:rsidR="00615D3A" w:rsidRPr="00EF2505" w:rsidP="00EF2505">
      <w:r w:rsidRPr="00EF2505">
        <w:t xml:space="preserve">               Мировой судья                     </w:t>
      </w:r>
      <w:r w:rsidRPr="00EF2505">
        <w:t xml:space="preserve">      </w:t>
      </w:r>
      <w:r w:rsidRPr="00EF2505">
        <w:t xml:space="preserve">                                         Т.П. Постовалова </w:t>
      </w:r>
    </w:p>
    <w:p w:rsidR="00615D3A" w:rsidRPr="00EF2505" w:rsidP="007E646F"/>
    <w:p w:rsidR="00615D3A" w:rsidRPr="00EF2505" w:rsidP="007E646F">
      <w:pPr>
        <w:suppressAutoHyphens/>
        <w:jc w:val="both"/>
      </w:pPr>
      <w:r w:rsidRPr="00EF2505">
        <w:t xml:space="preserve"> </w:t>
      </w:r>
    </w:p>
    <w:p w:rsidR="0018377F" w:rsidRPr="00EF2505" w:rsidP="007E646F"/>
    <w:sectPr w:rsidSect="004B26B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2E0A"/>
    <w:rsid w:val="00027384"/>
    <w:rsid w:val="000377B2"/>
    <w:rsid w:val="0005202F"/>
    <w:rsid w:val="00057260"/>
    <w:rsid w:val="000608CE"/>
    <w:rsid w:val="000811DA"/>
    <w:rsid w:val="000A3934"/>
    <w:rsid w:val="000C2A1B"/>
    <w:rsid w:val="000D1225"/>
    <w:rsid w:val="000D5816"/>
    <w:rsid w:val="000D72D7"/>
    <w:rsid w:val="000E716D"/>
    <w:rsid w:val="000F7A1C"/>
    <w:rsid w:val="00101F56"/>
    <w:rsid w:val="001044F9"/>
    <w:rsid w:val="001070BD"/>
    <w:rsid w:val="001164D5"/>
    <w:rsid w:val="00117BE4"/>
    <w:rsid w:val="00151942"/>
    <w:rsid w:val="00164D36"/>
    <w:rsid w:val="00173D2B"/>
    <w:rsid w:val="00175842"/>
    <w:rsid w:val="0018377F"/>
    <w:rsid w:val="00184CE8"/>
    <w:rsid w:val="00187108"/>
    <w:rsid w:val="001A6CE0"/>
    <w:rsid w:val="001B2552"/>
    <w:rsid w:val="001E7CD0"/>
    <w:rsid w:val="001F5408"/>
    <w:rsid w:val="00230948"/>
    <w:rsid w:val="00230ACD"/>
    <w:rsid w:val="00243727"/>
    <w:rsid w:val="0025702F"/>
    <w:rsid w:val="00266520"/>
    <w:rsid w:val="002711B9"/>
    <w:rsid w:val="002832AE"/>
    <w:rsid w:val="002A1BF6"/>
    <w:rsid w:val="002A36FC"/>
    <w:rsid w:val="002A54D4"/>
    <w:rsid w:val="002B1D0B"/>
    <w:rsid w:val="002C0A85"/>
    <w:rsid w:val="002D3291"/>
    <w:rsid w:val="002D37D6"/>
    <w:rsid w:val="002D5F52"/>
    <w:rsid w:val="002E2AD3"/>
    <w:rsid w:val="00301579"/>
    <w:rsid w:val="00330E4C"/>
    <w:rsid w:val="003368B1"/>
    <w:rsid w:val="00340495"/>
    <w:rsid w:val="00347333"/>
    <w:rsid w:val="003627BB"/>
    <w:rsid w:val="0037422F"/>
    <w:rsid w:val="00374EFE"/>
    <w:rsid w:val="003756F2"/>
    <w:rsid w:val="00383057"/>
    <w:rsid w:val="003971D8"/>
    <w:rsid w:val="003A1786"/>
    <w:rsid w:val="003B2061"/>
    <w:rsid w:val="003B5381"/>
    <w:rsid w:val="003C5990"/>
    <w:rsid w:val="003D6280"/>
    <w:rsid w:val="003D677A"/>
    <w:rsid w:val="004020A2"/>
    <w:rsid w:val="0040452E"/>
    <w:rsid w:val="00412FCE"/>
    <w:rsid w:val="00432280"/>
    <w:rsid w:val="0043413A"/>
    <w:rsid w:val="00481B95"/>
    <w:rsid w:val="0048409C"/>
    <w:rsid w:val="00494AB3"/>
    <w:rsid w:val="004A0E8F"/>
    <w:rsid w:val="004A49D3"/>
    <w:rsid w:val="004B03CE"/>
    <w:rsid w:val="004B26BC"/>
    <w:rsid w:val="004C5B81"/>
    <w:rsid w:val="004C6B86"/>
    <w:rsid w:val="004E06E5"/>
    <w:rsid w:val="004E5218"/>
    <w:rsid w:val="00502E7B"/>
    <w:rsid w:val="00514E72"/>
    <w:rsid w:val="0051629B"/>
    <w:rsid w:val="00526B64"/>
    <w:rsid w:val="005424E6"/>
    <w:rsid w:val="00547908"/>
    <w:rsid w:val="00573218"/>
    <w:rsid w:val="00586DC5"/>
    <w:rsid w:val="0059412F"/>
    <w:rsid w:val="005B185B"/>
    <w:rsid w:val="005B3636"/>
    <w:rsid w:val="005D2F72"/>
    <w:rsid w:val="005D4436"/>
    <w:rsid w:val="005D4C27"/>
    <w:rsid w:val="005E08B6"/>
    <w:rsid w:val="0060041C"/>
    <w:rsid w:val="006107C8"/>
    <w:rsid w:val="00615D3A"/>
    <w:rsid w:val="006220AA"/>
    <w:rsid w:val="00623981"/>
    <w:rsid w:val="00656A89"/>
    <w:rsid w:val="006668B2"/>
    <w:rsid w:val="006746CD"/>
    <w:rsid w:val="00682CCD"/>
    <w:rsid w:val="00684658"/>
    <w:rsid w:val="00687E6D"/>
    <w:rsid w:val="00690E7F"/>
    <w:rsid w:val="006977EC"/>
    <w:rsid w:val="006A0483"/>
    <w:rsid w:val="006A08C5"/>
    <w:rsid w:val="006A485A"/>
    <w:rsid w:val="006C3EBF"/>
    <w:rsid w:val="006D295F"/>
    <w:rsid w:val="006D2CFC"/>
    <w:rsid w:val="006D4B47"/>
    <w:rsid w:val="006D6CB8"/>
    <w:rsid w:val="006E256A"/>
    <w:rsid w:val="006E6A80"/>
    <w:rsid w:val="00706CCB"/>
    <w:rsid w:val="0071001C"/>
    <w:rsid w:val="0071712C"/>
    <w:rsid w:val="00717318"/>
    <w:rsid w:val="00724307"/>
    <w:rsid w:val="00725054"/>
    <w:rsid w:val="007277C2"/>
    <w:rsid w:val="007305BF"/>
    <w:rsid w:val="0073157E"/>
    <w:rsid w:val="0075008B"/>
    <w:rsid w:val="00762E05"/>
    <w:rsid w:val="00765D13"/>
    <w:rsid w:val="007810E0"/>
    <w:rsid w:val="00791AC2"/>
    <w:rsid w:val="007A7D5E"/>
    <w:rsid w:val="007B247A"/>
    <w:rsid w:val="007B382C"/>
    <w:rsid w:val="007C3453"/>
    <w:rsid w:val="007E646F"/>
    <w:rsid w:val="007F5423"/>
    <w:rsid w:val="007F5F4E"/>
    <w:rsid w:val="007F70C6"/>
    <w:rsid w:val="007F7616"/>
    <w:rsid w:val="008029FD"/>
    <w:rsid w:val="00830160"/>
    <w:rsid w:val="0085664F"/>
    <w:rsid w:val="00857DE2"/>
    <w:rsid w:val="00861282"/>
    <w:rsid w:val="00871738"/>
    <w:rsid w:val="008731A4"/>
    <w:rsid w:val="0087471A"/>
    <w:rsid w:val="00881193"/>
    <w:rsid w:val="008924F4"/>
    <w:rsid w:val="008B3254"/>
    <w:rsid w:val="008C56A6"/>
    <w:rsid w:val="008D0DB1"/>
    <w:rsid w:val="008D29A7"/>
    <w:rsid w:val="00901D0A"/>
    <w:rsid w:val="009052EB"/>
    <w:rsid w:val="009064F8"/>
    <w:rsid w:val="00917C6E"/>
    <w:rsid w:val="00924865"/>
    <w:rsid w:val="0094204D"/>
    <w:rsid w:val="00945E0E"/>
    <w:rsid w:val="00951188"/>
    <w:rsid w:val="0095161E"/>
    <w:rsid w:val="00955849"/>
    <w:rsid w:val="00957C5E"/>
    <w:rsid w:val="009641FB"/>
    <w:rsid w:val="0096647C"/>
    <w:rsid w:val="00986E46"/>
    <w:rsid w:val="009A01C6"/>
    <w:rsid w:val="009B6873"/>
    <w:rsid w:val="009C240B"/>
    <w:rsid w:val="009D2BA2"/>
    <w:rsid w:val="009E5BA8"/>
    <w:rsid w:val="009F7D2D"/>
    <w:rsid w:val="00A06CB7"/>
    <w:rsid w:val="00A57DC3"/>
    <w:rsid w:val="00A656D7"/>
    <w:rsid w:val="00A678A7"/>
    <w:rsid w:val="00A67DC0"/>
    <w:rsid w:val="00A73168"/>
    <w:rsid w:val="00A73320"/>
    <w:rsid w:val="00A81F53"/>
    <w:rsid w:val="00A93B9D"/>
    <w:rsid w:val="00AA796D"/>
    <w:rsid w:val="00AE4359"/>
    <w:rsid w:val="00B02CE3"/>
    <w:rsid w:val="00B076C3"/>
    <w:rsid w:val="00B20CB5"/>
    <w:rsid w:val="00B4287B"/>
    <w:rsid w:val="00B86A3B"/>
    <w:rsid w:val="00B87070"/>
    <w:rsid w:val="00B94734"/>
    <w:rsid w:val="00BA4BE8"/>
    <w:rsid w:val="00BC23D7"/>
    <w:rsid w:val="00BC32E6"/>
    <w:rsid w:val="00BC39E4"/>
    <w:rsid w:val="00C015FB"/>
    <w:rsid w:val="00C03019"/>
    <w:rsid w:val="00C13F27"/>
    <w:rsid w:val="00C16148"/>
    <w:rsid w:val="00C30540"/>
    <w:rsid w:val="00C36FB1"/>
    <w:rsid w:val="00C4377E"/>
    <w:rsid w:val="00C70ECC"/>
    <w:rsid w:val="00C80A9D"/>
    <w:rsid w:val="00CD0290"/>
    <w:rsid w:val="00CE72D5"/>
    <w:rsid w:val="00CF40BC"/>
    <w:rsid w:val="00CF75BD"/>
    <w:rsid w:val="00D07B24"/>
    <w:rsid w:val="00D11020"/>
    <w:rsid w:val="00D111CB"/>
    <w:rsid w:val="00D1272F"/>
    <w:rsid w:val="00D15A2D"/>
    <w:rsid w:val="00D20C76"/>
    <w:rsid w:val="00D331DF"/>
    <w:rsid w:val="00D5496A"/>
    <w:rsid w:val="00D640E9"/>
    <w:rsid w:val="00D64A3D"/>
    <w:rsid w:val="00DA1370"/>
    <w:rsid w:val="00DA2E3A"/>
    <w:rsid w:val="00DC5CF9"/>
    <w:rsid w:val="00DD14F2"/>
    <w:rsid w:val="00DD3777"/>
    <w:rsid w:val="00DD5C23"/>
    <w:rsid w:val="00DE70BB"/>
    <w:rsid w:val="00DF2F25"/>
    <w:rsid w:val="00DF55C0"/>
    <w:rsid w:val="00E02691"/>
    <w:rsid w:val="00E102D2"/>
    <w:rsid w:val="00E11B0B"/>
    <w:rsid w:val="00E23344"/>
    <w:rsid w:val="00E238A9"/>
    <w:rsid w:val="00E246C4"/>
    <w:rsid w:val="00E25FE6"/>
    <w:rsid w:val="00E30340"/>
    <w:rsid w:val="00E3356D"/>
    <w:rsid w:val="00E5223E"/>
    <w:rsid w:val="00E63E76"/>
    <w:rsid w:val="00E83984"/>
    <w:rsid w:val="00E87634"/>
    <w:rsid w:val="00E923C5"/>
    <w:rsid w:val="00EA4AF2"/>
    <w:rsid w:val="00EB1807"/>
    <w:rsid w:val="00EB5DF4"/>
    <w:rsid w:val="00EC4099"/>
    <w:rsid w:val="00EC572F"/>
    <w:rsid w:val="00EC770D"/>
    <w:rsid w:val="00EE5B56"/>
    <w:rsid w:val="00EF2505"/>
    <w:rsid w:val="00EF5C70"/>
    <w:rsid w:val="00F020B0"/>
    <w:rsid w:val="00F14751"/>
    <w:rsid w:val="00F278E6"/>
    <w:rsid w:val="00F4584F"/>
    <w:rsid w:val="00F47D67"/>
    <w:rsid w:val="00F55728"/>
    <w:rsid w:val="00F75ECD"/>
    <w:rsid w:val="00F80C22"/>
    <w:rsid w:val="00F944CC"/>
    <w:rsid w:val="00FA6998"/>
    <w:rsid w:val="00FB1CA5"/>
    <w:rsid w:val="00FB5E03"/>
    <w:rsid w:val="00FB64E8"/>
    <w:rsid w:val="00FE08CB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ddf872bbf0198a5ffe733c85ac8e65649ba9824d/" TargetMode="External" /><Relationship Id="rId11" Type="http://schemas.openxmlformats.org/officeDocument/2006/relationships/hyperlink" Target="https://www.consultant.ru/document/cons_doc_LAW_480520/0a1fc4a4a97c33938faec3dea050cb4107c7948b/" TargetMode="External" /><Relationship Id="rId12" Type="http://schemas.openxmlformats.org/officeDocument/2006/relationships/hyperlink" Target="https://www.consultant.ru/document/cons_doc_LAW_480520/86d85d3d522bb77876c524278464db710a481926/" TargetMode="External" /><Relationship Id="rId13" Type="http://schemas.openxmlformats.org/officeDocument/2006/relationships/hyperlink" Target="https://www.consultant.ru/document/cons_doc_LAW_480520/aa69183ecd988ed365aa7b0e5fffb687dc479b71/" TargetMode="External" /><Relationship Id="rId14" Type="http://schemas.openxmlformats.org/officeDocument/2006/relationships/hyperlink" Target="https://www.consultant.ru/document/cons_doc_LAW_480520/85ebd6cb5138b31da96b1488716a764c41d50496/" TargetMode="External" /><Relationship Id="rId15" Type="http://schemas.openxmlformats.org/officeDocument/2006/relationships/hyperlink" Target="https://www.consultant.ru/document/cons_doc_LAW_480520/2589a95e710dff5a9cba25e223c5d03303e8f45f/" TargetMode="External" /><Relationship Id="rId16" Type="http://schemas.openxmlformats.org/officeDocument/2006/relationships/hyperlink" Target="https://www.consultant.ru/document/cons_doc_LAW_480520/8e1db11085c966408d1ce0191aef369706a76759/" TargetMode="External" /><Relationship Id="rId17" Type="http://schemas.openxmlformats.org/officeDocument/2006/relationships/hyperlink" Target="https://www.consultant.ru/document/cons_doc_LAW_480520/3616f9cc443dbe11b6898b6fa10d5b67a307cb59/" TargetMode="External" /><Relationship Id="rId18" Type="http://schemas.openxmlformats.org/officeDocument/2006/relationships/hyperlink" Target="https://www.consultant.ru/document/cons_doc_LAW_480520/423d650543917f5abe5c2480d6fb3fca332f9d22/" TargetMode="External" /><Relationship Id="rId19" Type="http://schemas.openxmlformats.org/officeDocument/2006/relationships/hyperlink" Target="https://www.consultant.ru/document/cons_doc_LAW_480520/d52f28ae1e5997454d6d32a4336104e34ae0c87d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fe71cec502ee66689c92693910f30983ff4852aa/" TargetMode="External" /><Relationship Id="rId21" Type="http://schemas.openxmlformats.org/officeDocument/2006/relationships/hyperlink" Target="https://www.consultant.ru/document/cons_doc_LAW_480520/27b951a9ca374e6081930cfff85eabd581a523b1/" TargetMode="External" /><Relationship Id="rId22" Type="http://schemas.openxmlformats.org/officeDocument/2006/relationships/hyperlink" Target="https://www.consultant.ru/document/cons_doc_LAW_480520/9734adb3f4ad52d0fe265a97e85eab23d6dffe75/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mobileonline.garant.ru/blob/image?id=5806071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034B-90D3-4B12-8B40-0CCB80DD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